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1B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28FE4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中南财经政法大学志愿填报短信精准推广项目要求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​</w:t>
      </w:r>
    </w:p>
    <w:p w14:paraId="5E488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7261B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一、服务数量要求</w:t>
      </w:r>
    </w:p>
    <w:p w14:paraId="25756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面向全国各省份，提供不少于40000条短信精准推广。</w:t>
      </w:r>
    </w:p>
    <w:p w14:paraId="169487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二、数据优势要求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​</w:t>
      </w:r>
    </w:p>
    <w:p w14:paraId="354C3E6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权威实时数据来源：需具备与各省（市、区）招生考试机构数据实时同步的能力，确保考生信息（成绩、位次、选科组合等）及时且准确。</w:t>
      </w:r>
    </w:p>
    <w:p w14:paraId="03D6F0C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大数据精准匹配：拥有丰富的考生数据积累，能够运用核心算法，进行多维度生源画像分析，深入挖掘分析考生成绩、兴趣、职业倾向等多维度信息，精准预测考生对不同院校和专业的报考意向。</w:t>
      </w:r>
    </w:p>
    <w:p w14:paraId="41D466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三、技术保障要求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​</w:t>
      </w:r>
    </w:p>
    <w:p w14:paraId="70FA14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高效的发送平台：具备先进短信发送技术平台，通过采用分布式集群部署架构，具备应对高并发短信发送需求的能力，在招生宣传高峰时期也能快速、准确发送短信。同时，服务商需与多家优质通信运营商建立长期稳定合作关系，能够拥有多条备用通道，出现故障或拥堵时能自动切换，保障短信发送的连续性，确保短信到达率100%。​</w:t>
      </w:r>
    </w:p>
    <w:p w14:paraId="79B824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四、特色定制要求​</w:t>
      </w:r>
    </w:p>
    <w:p w14:paraId="302196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制化服务方案：能够深入了解中南财经政法大学的招生目标、重点专业、招生政策等信息，提供完全定制化的短信发送服务方案。针对学校招生宣传需要提供专门短信内容，根据不同批次招生计划，制定不同的发送时间节点和目标生源群体，满足学校多样化招生需求。​</w:t>
      </w:r>
    </w:p>
    <w:p w14:paraId="7DAD6E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五、安全保密要求</w:t>
      </w:r>
    </w:p>
    <w:p w14:paraId="1DE5A4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数据安全与保密：需建立完善的数据安全管理体系，从数据存储、访问控制、数据传输等多个环节进行加密和防护。采用先进加密技术存储数据，严格限制内部人员访问权限，数据传输过程采用 SSL 加密协议。需与学校签订严格的数据保密协议，明确双方数据安全责任义务。​</w:t>
      </w:r>
    </w:p>
    <w:p w14:paraId="564064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85AF9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09614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A35D4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987CD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E5ADD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079743"/>
    <w:rsid w:val="03D93435"/>
    <w:rsid w:val="2837F72B"/>
    <w:rsid w:val="29F72112"/>
    <w:rsid w:val="2E245CEF"/>
    <w:rsid w:val="34FDB514"/>
    <w:rsid w:val="37BC29DC"/>
    <w:rsid w:val="3A580210"/>
    <w:rsid w:val="3D4A2D07"/>
    <w:rsid w:val="3DFE3E74"/>
    <w:rsid w:val="3FB7F906"/>
    <w:rsid w:val="56922EE5"/>
    <w:rsid w:val="5AA0236D"/>
    <w:rsid w:val="616DDAB4"/>
    <w:rsid w:val="69490748"/>
    <w:rsid w:val="6BCBF95F"/>
    <w:rsid w:val="6F2BB02C"/>
    <w:rsid w:val="7568011D"/>
    <w:rsid w:val="77F72212"/>
    <w:rsid w:val="7BED4383"/>
    <w:rsid w:val="7FDF4099"/>
    <w:rsid w:val="B5F13BDB"/>
    <w:rsid w:val="BDFF0E9A"/>
    <w:rsid w:val="BFBD8CE7"/>
    <w:rsid w:val="DBF752E3"/>
    <w:rsid w:val="DF7FCABA"/>
    <w:rsid w:val="DFBD5B04"/>
    <w:rsid w:val="F7AFE4C9"/>
    <w:rsid w:val="FD7F37AA"/>
    <w:rsid w:val="FDFD244E"/>
    <w:rsid w:val="FF079743"/>
    <w:rsid w:val="FF94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rFonts w:ascii="楷体_GB2312" w:eastAsia="楷体_GB2312"/>
      <w:b/>
      <w:bCs/>
      <w:sz w:val="18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634</Characters>
  <Lines>0</Lines>
  <Paragraphs>0</Paragraphs>
  <TotalTime>9</TotalTime>
  <ScaleCrop>false</ScaleCrop>
  <LinksUpToDate>false</LinksUpToDate>
  <CharactersWithSpaces>636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2025-03-03T09:15:00Z</dcterms:created>
  <dc:creator>大西嘎🍉</dc:creator>
  <cp:lastModifiedBy>舟自横</cp:lastModifiedBy>
  <dcterms:modified xsi:type="dcterms:W3CDTF">2025-04-12T04:56:31Z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B576167CE0CE4E12B43E70620EB09FD8_13</vt:lpwstr>
  </property>
  <property fmtid="{D5CDD505-2E9C-101B-9397-08002B2CF9AE}" pid="4" name="KSOTemplateDocerSaveRecord">
    <vt:lpwstr>eyJoZGlkIjoiMzYzZDBmYmI5NTQwODUxYjE2ZmI1NmYxZDRiZWRhNDEiLCJ1c2VySWQiOiIyNzUwNjQ2NjMifQ==</vt:lpwstr>
  </property>
</Properties>
</file>